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53EF" w14:textId="77777777" w:rsidR="00CC75CB" w:rsidRDefault="00CC75CB" w:rsidP="0021601C">
      <w:pPr>
        <w:jc w:val="center"/>
        <w:rPr>
          <w:b/>
          <w:bCs/>
        </w:rPr>
      </w:pPr>
    </w:p>
    <w:p w14:paraId="5BBAE4B9" w14:textId="473691E2" w:rsidR="0021601C" w:rsidRPr="0021601C" w:rsidRDefault="0021601C" w:rsidP="0021601C">
      <w:pPr>
        <w:jc w:val="center"/>
        <w:rPr>
          <w:b/>
          <w:bCs/>
        </w:rPr>
      </w:pPr>
      <w:r w:rsidRPr="0021601C">
        <w:rPr>
          <w:b/>
          <w:bCs/>
        </w:rPr>
        <w:t>NOTICE OF PRIVACY PRACTICES</w:t>
      </w:r>
    </w:p>
    <w:p w14:paraId="2BE56147" w14:textId="4F23BA8E" w:rsidR="0021601C" w:rsidRPr="0021601C" w:rsidRDefault="0021601C" w:rsidP="0021601C">
      <w:r w:rsidRPr="0021601C">
        <w:rPr>
          <w:b/>
          <w:bCs/>
        </w:rPr>
        <w:t xml:space="preserve">Effective Date: </w:t>
      </w:r>
      <w:r>
        <w:rPr>
          <w:b/>
          <w:bCs/>
        </w:rPr>
        <w:t>5/18/2026</w:t>
      </w:r>
    </w:p>
    <w:p w14:paraId="19D1B2FE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THIS NOTICE DESCRIBES HOW MEDICAL INFORMATION ABOUT YOU MAY BE USED AND DISCLOSED AND</w:t>
      </w:r>
      <w:r w:rsidRPr="0021601C">
        <w:rPr>
          <w:sz w:val="20"/>
          <w:szCs w:val="20"/>
        </w:rPr>
        <w:br/>
        <w:t>HOW YOU CAN GET ACCESS TO THIS INFORMATION. PLEASE REVIEW IT CAREFULLY.</w:t>
      </w:r>
    </w:p>
    <w:p w14:paraId="1CCC77B8" w14:textId="7B1EDB29" w:rsidR="0021601C" w:rsidRPr="0021601C" w:rsidRDefault="0021601C" w:rsidP="0021601C">
      <w:pPr>
        <w:spacing w:after="0"/>
        <w:rPr>
          <w:sz w:val="20"/>
          <w:szCs w:val="20"/>
        </w:rPr>
      </w:pPr>
    </w:p>
    <w:p w14:paraId="6B197F38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1. Our Commitment to Your Privacy</w:t>
      </w:r>
    </w:p>
    <w:p w14:paraId="4C327C15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This Notice explains how our medical practice (“we,” “our,” or “the Practice”) may use and disclose your protected health information (PHI) and your rights regarding that information.</w:t>
      </w:r>
    </w:p>
    <w:p w14:paraId="47CF0B78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are required by federal and Texas law to:</w:t>
      </w:r>
      <w:r w:rsidRPr="0021601C">
        <w:rPr>
          <w:sz w:val="20"/>
          <w:szCs w:val="20"/>
        </w:rPr>
        <w:br/>
        <w:t>• Maintain the privacy and security of your PHI</w:t>
      </w:r>
      <w:r w:rsidRPr="0021601C">
        <w:rPr>
          <w:sz w:val="20"/>
          <w:szCs w:val="20"/>
        </w:rPr>
        <w:br/>
        <w:t>• Provide you with this Notice of our legal duties and privacy practices</w:t>
      </w:r>
      <w:r w:rsidRPr="0021601C">
        <w:rPr>
          <w:sz w:val="20"/>
          <w:szCs w:val="20"/>
        </w:rPr>
        <w:br/>
        <w:t>• Notify you in the event of a breach of your unsecured PHI</w:t>
      </w:r>
      <w:r w:rsidRPr="0021601C">
        <w:rPr>
          <w:sz w:val="20"/>
          <w:szCs w:val="20"/>
        </w:rPr>
        <w:br/>
        <w:t>• Follow the terms of this Notice</w:t>
      </w:r>
    </w:p>
    <w:p w14:paraId="6CF7CC43" w14:textId="514EFB63" w:rsidR="0021601C" w:rsidRPr="0021601C" w:rsidRDefault="0021601C" w:rsidP="0021601C">
      <w:pPr>
        <w:spacing w:after="0"/>
        <w:rPr>
          <w:sz w:val="20"/>
          <w:szCs w:val="20"/>
        </w:rPr>
      </w:pPr>
    </w:p>
    <w:p w14:paraId="79642617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2. How We May Use and Disclose Your Health Information</w:t>
      </w:r>
    </w:p>
    <w:p w14:paraId="12163506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A. Treatment</w:t>
      </w:r>
    </w:p>
    <w:p w14:paraId="78FCD39C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may use and disclose your PHI to provide, coordinate, or manage your health care.</w:t>
      </w:r>
      <w:r w:rsidRPr="0021601C">
        <w:rPr>
          <w:sz w:val="20"/>
          <w:szCs w:val="20"/>
        </w:rPr>
        <w:br/>
        <w:t>Example: sharing information with specialists or other providers involved in your care.</w:t>
      </w:r>
    </w:p>
    <w:p w14:paraId="164EFCDD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B. Payment</w:t>
      </w:r>
    </w:p>
    <w:p w14:paraId="6F47610E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may use and disclose PHI to obtain payment for services.</w:t>
      </w:r>
      <w:r w:rsidRPr="0021601C">
        <w:rPr>
          <w:sz w:val="20"/>
          <w:szCs w:val="20"/>
        </w:rPr>
        <w:br/>
        <w:t>Example: billing your insurance company.</w:t>
      </w:r>
    </w:p>
    <w:p w14:paraId="20634DD3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C. Health Care Operations</w:t>
      </w:r>
    </w:p>
    <w:p w14:paraId="1CAD5552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may use PHI to operate our practice.</w:t>
      </w:r>
      <w:r w:rsidRPr="0021601C">
        <w:rPr>
          <w:sz w:val="20"/>
          <w:szCs w:val="20"/>
        </w:rPr>
        <w:br/>
        <w:t>Examples:</w:t>
      </w:r>
      <w:r w:rsidRPr="0021601C">
        <w:rPr>
          <w:sz w:val="20"/>
          <w:szCs w:val="20"/>
        </w:rPr>
        <w:br/>
        <w:t>• Quality assessments</w:t>
      </w:r>
      <w:r w:rsidRPr="0021601C">
        <w:rPr>
          <w:sz w:val="20"/>
          <w:szCs w:val="20"/>
        </w:rPr>
        <w:br/>
        <w:t>• Training staff</w:t>
      </w:r>
      <w:r w:rsidRPr="0021601C">
        <w:rPr>
          <w:sz w:val="20"/>
          <w:szCs w:val="20"/>
        </w:rPr>
        <w:br/>
        <w:t>• Audits and compliance activities</w:t>
      </w:r>
    </w:p>
    <w:p w14:paraId="40AEF112" w14:textId="1F53C1E2" w:rsidR="0021601C" w:rsidRPr="0021601C" w:rsidRDefault="0021601C" w:rsidP="0021601C">
      <w:pPr>
        <w:spacing w:after="0"/>
        <w:rPr>
          <w:sz w:val="20"/>
          <w:szCs w:val="20"/>
        </w:rPr>
      </w:pPr>
    </w:p>
    <w:p w14:paraId="126327EB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D. AI-Assisted Documentation and Patient Interaction Recording (NEW)</w:t>
      </w:r>
    </w:p>
    <w:p w14:paraId="00FF16D3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may use secure, HIPAA-compliant technology tools, including artificial intelligence (AI)-assisted systems, to support clinical documentation, transcription, summarization, and care coordination.</w:t>
      </w:r>
    </w:p>
    <w:p w14:paraId="551B55D2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This may include:</w:t>
      </w:r>
      <w:r w:rsidRPr="0021601C">
        <w:rPr>
          <w:sz w:val="20"/>
          <w:szCs w:val="20"/>
        </w:rPr>
        <w:br/>
        <w:t>• Audio recording of patient-provider interactions (when permitted and with appropriate consent)</w:t>
      </w:r>
      <w:r w:rsidRPr="0021601C">
        <w:rPr>
          <w:sz w:val="20"/>
          <w:szCs w:val="20"/>
        </w:rPr>
        <w:br/>
        <w:t>• Real-time or post-visit transcription of clinical conversations</w:t>
      </w:r>
      <w:r w:rsidRPr="0021601C">
        <w:rPr>
          <w:sz w:val="20"/>
          <w:szCs w:val="20"/>
        </w:rPr>
        <w:br/>
        <w:t>• AI-generated draft clinical notes or summaries for provider review and final approval</w:t>
      </w:r>
      <w:r w:rsidRPr="0021601C">
        <w:rPr>
          <w:sz w:val="20"/>
          <w:szCs w:val="20"/>
        </w:rPr>
        <w:br/>
        <w:t>• Processing of PHI to improve accuracy and efficiency of medical documentation</w:t>
      </w:r>
    </w:p>
    <w:p w14:paraId="14B849D6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will take appropriate safeguards to protect your information, including encryption, access controls, and secure storage.</w:t>
      </w:r>
    </w:p>
    <w:p w14:paraId="7CF54EEF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 xml:space="preserve">Use of recording or AI-assisted tools will be conducted only in accordance with applicable federal and Texas law. Where required, </w:t>
      </w:r>
      <w:r w:rsidRPr="0021601C">
        <w:rPr>
          <w:b/>
          <w:bCs/>
          <w:sz w:val="20"/>
          <w:szCs w:val="20"/>
        </w:rPr>
        <w:t>your consent will be obtained prior to recording or AI-assisted capture of your visit.</w:t>
      </w:r>
    </w:p>
    <w:p w14:paraId="69E22FDE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You may request that recording or AI-assisted documentation not be used during your visit, where operationally feasible.</w:t>
      </w:r>
    </w:p>
    <w:p w14:paraId="25533A08" w14:textId="5E0EDC1B" w:rsidR="0021601C" w:rsidRPr="0021601C" w:rsidRDefault="0021601C" w:rsidP="0021601C">
      <w:pPr>
        <w:spacing w:after="0"/>
        <w:rPr>
          <w:sz w:val="20"/>
          <w:szCs w:val="20"/>
        </w:rPr>
      </w:pPr>
    </w:p>
    <w:p w14:paraId="04E60B58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E. Other Uses and Disclosures Permitted or Required by Law</w:t>
      </w:r>
    </w:p>
    <w:p w14:paraId="084DD88F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lastRenderedPageBreak/>
        <w:t>We may also disclose your PHI for:</w:t>
      </w:r>
      <w:r w:rsidRPr="0021601C">
        <w:rPr>
          <w:sz w:val="20"/>
          <w:szCs w:val="20"/>
        </w:rPr>
        <w:br/>
        <w:t>• Public health activities</w:t>
      </w:r>
      <w:r w:rsidRPr="0021601C">
        <w:rPr>
          <w:sz w:val="20"/>
          <w:szCs w:val="20"/>
        </w:rPr>
        <w:br/>
        <w:t>• Reporting abuse, neglect, or domestic violence</w:t>
      </w:r>
      <w:r w:rsidRPr="0021601C">
        <w:rPr>
          <w:sz w:val="20"/>
          <w:szCs w:val="20"/>
        </w:rPr>
        <w:br/>
        <w:t>• Health oversight activities (licensing boards, Medicare audits)</w:t>
      </w:r>
      <w:r w:rsidRPr="0021601C">
        <w:rPr>
          <w:sz w:val="20"/>
          <w:szCs w:val="20"/>
        </w:rPr>
        <w:br/>
        <w:t>• Legal proceedings and law enforcement purposes</w:t>
      </w:r>
      <w:r w:rsidRPr="0021601C">
        <w:rPr>
          <w:sz w:val="20"/>
          <w:szCs w:val="20"/>
        </w:rPr>
        <w:br/>
        <w:t>• Coroners, medical examiners, and funeral directors</w:t>
      </w:r>
      <w:r w:rsidRPr="0021601C">
        <w:rPr>
          <w:sz w:val="20"/>
          <w:szCs w:val="20"/>
        </w:rPr>
        <w:br/>
        <w:t>• Organ donation</w:t>
      </w:r>
      <w:r w:rsidRPr="0021601C">
        <w:rPr>
          <w:sz w:val="20"/>
          <w:szCs w:val="20"/>
        </w:rPr>
        <w:br/>
        <w:t>• Research (under approved protocols)</w:t>
      </w:r>
      <w:r w:rsidRPr="0021601C">
        <w:rPr>
          <w:sz w:val="20"/>
          <w:szCs w:val="20"/>
        </w:rPr>
        <w:br/>
        <w:t>• Workers’ compensation</w:t>
      </w:r>
      <w:r w:rsidRPr="0021601C">
        <w:rPr>
          <w:sz w:val="20"/>
          <w:szCs w:val="20"/>
        </w:rPr>
        <w:br/>
        <w:t>• To avert a serious threat to health or safety</w:t>
      </w:r>
      <w:r w:rsidRPr="0021601C">
        <w:rPr>
          <w:sz w:val="20"/>
          <w:szCs w:val="20"/>
        </w:rPr>
        <w:br/>
        <w:t>• Specialized government functions (military, national security)</w:t>
      </w:r>
    </w:p>
    <w:p w14:paraId="2D799229" w14:textId="6B41AB21" w:rsidR="0021601C" w:rsidRPr="0021601C" w:rsidRDefault="0021601C" w:rsidP="0021601C">
      <w:pPr>
        <w:spacing w:after="0"/>
        <w:rPr>
          <w:sz w:val="20"/>
          <w:szCs w:val="20"/>
        </w:rPr>
      </w:pPr>
    </w:p>
    <w:p w14:paraId="2BE8E8D1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F. Individuals Involved in Your Care</w:t>
      </w:r>
    </w:p>
    <w:p w14:paraId="21385D10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may disclose PHI to family members or others involved in your care unless you object.</w:t>
      </w:r>
    </w:p>
    <w:p w14:paraId="0A56FF10" w14:textId="2448FE62" w:rsidR="0021601C" w:rsidRPr="0021601C" w:rsidRDefault="0021601C" w:rsidP="0021601C">
      <w:pPr>
        <w:spacing w:after="0"/>
        <w:rPr>
          <w:sz w:val="20"/>
          <w:szCs w:val="20"/>
        </w:rPr>
      </w:pPr>
    </w:p>
    <w:p w14:paraId="4683D0E5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G. Business Associates</w:t>
      </w:r>
    </w:p>
    <w:p w14:paraId="49F1B0FD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may disclose PHI to contractors (“business associates”), including technology vendors that may support electronic health records, transcription, or AI-assisted documentation services. They are required by contract to protect your information.</w:t>
      </w:r>
    </w:p>
    <w:p w14:paraId="581FC4E8" w14:textId="0D7A34D1" w:rsidR="0021601C" w:rsidRPr="0021601C" w:rsidRDefault="0021601C" w:rsidP="0021601C">
      <w:pPr>
        <w:spacing w:after="0"/>
        <w:rPr>
          <w:sz w:val="20"/>
          <w:szCs w:val="20"/>
        </w:rPr>
      </w:pPr>
    </w:p>
    <w:p w14:paraId="55D1E0CE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3. Uses and Disclosures Requiring Your Authorization</w:t>
      </w:r>
    </w:p>
    <w:p w14:paraId="6FAA2795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must obtain your written authorization for:</w:t>
      </w:r>
      <w:r w:rsidRPr="0021601C">
        <w:rPr>
          <w:sz w:val="20"/>
          <w:szCs w:val="20"/>
        </w:rPr>
        <w:br/>
        <w:t>• Marketing not related to your care</w:t>
      </w:r>
      <w:r w:rsidRPr="0021601C">
        <w:rPr>
          <w:sz w:val="20"/>
          <w:szCs w:val="20"/>
        </w:rPr>
        <w:br/>
        <w:t>• Sale of PHI</w:t>
      </w:r>
      <w:r w:rsidRPr="0021601C">
        <w:rPr>
          <w:sz w:val="20"/>
          <w:szCs w:val="20"/>
        </w:rPr>
        <w:br/>
        <w:t>• Most uses of psychotherapy notes (if applicable)</w:t>
      </w:r>
      <w:r w:rsidRPr="0021601C">
        <w:rPr>
          <w:sz w:val="20"/>
          <w:szCs w:val="20"/>
        </w:rPr>
        <w:br/>
        <w:t>• Any other use not described in this Notice</w:t>
      </w:r>
    </w:p>
    <w:p w14:paraId="6DBD7CC8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 xml:space="preserve">You may revoke </w:t>
      </w:r>
      <w:proofErr w:type="gramStart"/>
      <w:r w:rsidRPr="0021601C">
        <w:rPr>
          <w:sz w:val="20"/>
          <w:szCs w:val="20"/>
        </w:rPr>
        <w:t>an authorization</w:t>
      </w:r>
      <w:proofErr w:type="gramEnd"/>
      <w:r w:rsidRPr="0021601C">
        <w:rPr>
          <w:sz w:val="20"/>
          <w:szCs w:val="20"/>
        </w:rPr>
        <w:t xml:space="preserve"> in writing at any time.</w:t>
      </w:r>
    </w:p>
    <w:p w14:paraId="1968F607" w14:textId="08C52071" w:rsidR="0021601C" w:rsidRPr="0021601C" w:rsidRDefault="0021601C" w:rsidP="0021601C">
      <w:pPr>
        <w:spacing w:after="0"/>
        <w:rPr>
          <w:sz w:val="20"/>
          <w:szCs w:val="20"/>
        </w:rPr>
      </w:pPr>
    </w:p>
    <w:p w14:paraId="6AB31746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4. Your Rights Regarding Your Health Information</w:t>
      </w:r>
    </w:p>
    <w:p w14:paraId="7390C320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A. Right to Inspect and Obtain a Copy</w:t>
      </w:r>
      <w:r w:rsidRPr="0021601C">
        <w:rPr>
          <w:sz w:val="20"/>
          <w:szCs w:val="20"/>
        </w:rPr>
        <w:br/>
        <w:t>You may review or obtain copies of your PHI, including your medical record.</w:t>
      </w:r>
    </w:p>
    <w:p w14:paraId="139A95A5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B. Right to Request an Amendment</w:t>
      </w:r>
      <w:r w:rsidRPr="0021601C">
        <w:rPr>
          <w:sz w:val="20"/>
          <w:szCs w:val="20"/>
        </w:rPr>
        <w:br/>
        <w:t>You may request an amendment if you believe your record is incorrect or incomplete.</w:t>
      </w:r>
    </w:p>
    <w:p w14:paraId="2C6B8786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C. Right to an Accounting of Disclosures</w:t>
      </w:r>
      <w:r w:rsidRPr="0021601C">
        <w:rPr>
          <w:sz w:val="20"/>
          <w:szCs w:val="20"/>
        </w:rPr>
        <w:br/>
        <w:t>You may request a list of certain disclosures made of your PHI during the last six years.</w:t>
      </w:r>
    </w:p>
    <w:p w14:paraId="343AFC71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D. Right to Request Restrictions</w:t>
      </w:r>
      <w:r w:rsidRPr="0021601C">
        <w:rPr>
          <w:sz w:val="20"/>
          <w:szCs w:val="20"/>
        </w:rPr>
        <w:br/>
        <w:t>You may request restrictions on how your PHI is used or disclosed.</w:t>
      </w:r>
    </w:p>
    <w:p w14:paraId="55F34FF2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are not required to agree, except:</w:t>
      </w:r>
      <w:r w:rsidRPr="0021601C">
        <w:rPr>
          <w:sz w:val="20"/>
          <w:szCs w:val="20"/>
        </w:rPr>
        <w:br/>
        <w:t>You have the right to restrict disclosure to your health plan if you (1) pay for the service in full out-of-pocket and (2) request the restriction.</w:t>
      </w:r>
    </w:p>
    <w:p w14:paraId="724EC908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E. Right to Request Confidential Communications</w:t>
      </w:r>
      <w:r w:rsidRPr="0021601C">
        <w:rPr>
          <w:sz w:val="20"/>
          <w:szCs w:val="20"/>
        </w:rPr>
        <w:br/>
        <w:t>You may request contact by alternative means or locations.</w:t>
      </w:r>
    </w:p>
    <w:p w14:paraId="53833B1B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F. Right to a Paper Copy of This Notice</w:t>
      </w:r>
      <w:r w:rsidRPr="0021601C">
        <w:rPr>
          <w:sz w:val="20"/>
          <w:szCs w:val="20"/>
        </w:rPr>
        <w:br/>
        <w:t>You may request a paper copy at any time.</w:t>
      </w:r>
    </w:p>
    <w:p w14:paraId="6C7F56BE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G. Right to Breach Notification</w:t>
      </w:r>
      <w:r w:rsidRPr="0021601C">
        <w:rPr>
          <w:sz w:val="20"/>
          <w:szCs w:val="20"/>
        </w:rPr>
        <w:br/>
        <w:t>You have the right to be notified if your unsecured PHI is improperly accessed, used, or disclosed.</w:t>
      </w:r>
    </w:p>
    <w:p w14:paraId="6C2FB25A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H. Right to Choose a Personal Representative</w:t>
      </w:r>
      <w:r w:rsidRPr="0021601C">
        <w:rPr>
          <w:sz w:val="20"/>
          <w:szCs w:val="20"/>
        </w:rPr>
        <w:br/>
        <w:t>You may designate a person to act on your behalf.</w:t>
      </w:r>
    </w:p>
    <w:p w14:paraId="7CDA264B" w14:textId="13A70059" w:rsidR="0021601C" w:rsidRPr="0021601C" w:rsidRDefault="0021601C" w:rsidP="0021601C">
      <w:pPr>
        <w:spacing w:after="0"/>
        <w:rPr>
          <w:sz w:val="20"/>
          <w:szCs w:val="20"/>
        </w:rPr>
      </w:pPr>
    </w:p>
    <w:p w14:paraId="57FC1856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5. Electronic Disclosure of Medical Information (Texas Law)</w:t>
      </w:r>
    </w:p>
    <w:p w14:paraId="7D3E7647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Texas law requires us to notify you:</w:t>
      </w:r>
      <w:r w:rsidRPr="0021601C">
        <w:rPr>
          <w:sz w:val="20"/>
          <w:szCs w:val="20"/>
        </w:rPr>
        <w:br/>
        <w:t>We may disclose your health information electronically for treatment, payment, or healthcare operations.</w:t>
      </w:r>
      <w:r w:rsidRPr="0021601C">
        <w:rPr>
          <w:sz w:val="20"/>
          <w:szCs w:val="20"/>
        </w:rPr>
        <w:br/>
        <w:t>We will obtain consent when required by Texas law.</w:t>
      </w:r>
      <w:r w:rsidRPr="0021601C">
        <w:rPr>
          <w:sz w:val="20"/>
          <w:szCs w:val="20"/>
        </w:rPr>
        <w:br/>
        <w:t>Your information will be encrypted and transmitted securely.</w:t>
      </w:r>
    </w:p>
    <w:p w14:paraId="604C763B" w14:textId="1D7B0622" w:rsidR="0021601C" w:rsidRPr="0021601C" w:rsidRDefault="0021601C" w:rsidP="0021601C">
      <w:pPr>
        <w:spacing w:after="0"/>
        <w:rPr>
          <w:sz w:val="20"/>
          <w:szCs w:val="20"/>
        </w:rPr>
      </w:pPr>
    </w:p>
    <w:p w14:paraId="706099C3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6. Our Right to Change This Notice</w:t>
      </w:r>
    </w:p>
    <w:p w14:paraId="44F7AFFF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reserve the right to revise this Notice at any time.</w:t>
      </w:r>
      <w:r w:rsidRPr="0021601C">
        <w:rPr>
          <w:sz w:val="20"/>
          <w:szCs w:val="20"/>
        </w:rPr>
        <w:br/>
        <w:t>Revisions apply to all PHI we maintain.</w:t>
      </w:r>
    </w:p>
    <w:p w14:paraId="6D27A1AD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Updated notices will be:</w:t>
      </w:r>
      <w:r w:rsidRPr="0021601C">
        <w:rPr>
          <w:sz w:val="20"/>
          <w:szCs w:val="20"/>
        </w:rPr>
        <w:br/>
        <w:t>• Posted in our office</w:t>
      </w:r>
      <w:r w:rsidRPr="0021601C">
        <w:rPr>
          <w:sz w:val="20"/>
          <w:szCs w:val="20"/>
        </w:rPr>
        <w:br/>
        <w:t>• Available upon request</w:t>
      </w:r>
      <w:r w:rsidRPr="0021601C">
        <w:rPr>
          <w:sz w:val="20"/>
          <w:szCs w:val="20"/>
        </w:rPr>
        <w:br/>
        <w:t>• Posted on our website, if applicable</w:t>
      </w:r>
    </w:p>
    <w:p w14:paraId="24725419" w14:textId="46D2BBCA" w:rsidR="0021601C" w:rsidRPr="0021601C" w:rsidRDefault="0021601C" w:rsidP="0021601C">
      <w:pPr>
        <w:spacing w:after="0"/>
        <w:rPr>
          <w:sz w:val="20"/>
          <w:szCs w:val="20"/>
        </w:rPr>
      </w:pPr>
    </w:p>
    <w:p w14:paraId="51110C70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7. Complaints</w:t>
      </w:r>
    </w:p>
    <w:p w14:paraId="1616F7DC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A. Our Practice Privacy Officer</w:t>
      </w:r>
    </w:p>
    <w:p w14:paraId="0A2F7E3A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Name: Melissa Swindler</w:t>
      </w:r>
      <w:r w:rsidRPr="0021601C">
        <w:rPr>
          <w:sz w:val="20"/>
          <w:szCs w:val="20"/>
        </w:rPr>
        <w:br/>
        <w:t>Phone: 972-923-8923</w:t>
      </w:r>
      <w:r w:rsidRPr="0021601C">
        <w:rPr>
          <w:sz w:val="20"/>
          <w:szCs w:val="20"/>
        </w:rPr>
        <w:br/>
        <w:t>Address: 141 RVG Pkwy Suite 101 Waxahachie, TX 75165</w:t>
      </w:r>
    </w:p>
    <w:p w14:paraId="5B0A3F99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We will not retaliate against you for filing a complaint.</w:t>
      </w:r>
    </w:p>
    <w:p w14:paraId="3336CA31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B. U.S. Department of Health and Human Services</w:t>
      </w:r>
    </w:p>
    <w:p w14:paraId="57F78C12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Office for Civil Rights</w:t>
      </w:r>
      <w:r w:rsidRPr="0021601C">
        <w:rPr>
          <w:sz w:val="20"/>
          <w:szCs w:val="20"/>
        </w:rPr>
        <w:br/>
        <w:t>200 Independence Avenue, SW</w:t>
      </w:r>
      <w:r w:rsidRPr="0021601C">
        <w:rPr>
          <w:sz w:val="20"/>
          <w:szCs w:val="20"/>
        </w:rPr>
        <w:br/>
        <w:t>Washington, D.C. 20201</w:t>
      </w:r>
      <w:r w:rsidRPr="0021601C">
        <w:rPr>
          <w:sz w:val="20"/>
          <w:szCs w:val="20"/>
        </w:rPr>
        <w:br/>
        <w:t>Phone: 1-877-696-6775</w:t>
      </w:r>
    </w:p>
    <w:p w14:paraId="4EC57950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C. Texas Attorney General</w:t>
      </w:r>
    </w:p>
    <w:p w14:paraId="08CBC5B0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Office of the Attorney General – Consumer Protection Division</w:t>
      </w:r>
      <w:r w:rsidRPr="0021601C">
        <w:rPr>
          <w:sz w:val="20"/>
          <w:szCs w:val="20"/>
        </w:rPr>
        <w:br/>
        <w:t>PO Box 12548</w:t>
      </w:r>
      <w:r w:rsidRPr="0021601C">
        <w:rPr>
          <w:sz w:val="20"/>
          <w:szCs w:val="20"/>
        </w:rPr>
        <w:br/>
        <w:t>Austin, TX 78711</w:t>
      </w:r>
      <w:r w:rsidRPr="0021601C">
        <w:rPr>
          <w:sz w:val="20"/>
          <w:szCs w:val="20"/>
        </w:rPr>
        <w:br/>
      </w:r>
      <w:hyperlink r:id="rId6" w:tgtFrame="_new" w:history="1">
        <w:r w:rsidRPr="0021601C">
          <w:rPr>
            <w:rStyle w:val="Hyperlink"/>
            <w:sz w:val="20"/>
            <w:szCs w:val="20"/>
          </w:rPr>
          <w:t>www.texasattorneygeneral.gov</w:t>
        </w:r>
      </w:hyperlink>
    </w:p>
    <w:p w14:paraId="0C6B9954" w14:textId="3B2CF57E" w:rsidR="0021601C" w:rsidRPr="0021601C" w:rsidRDefault="0021601C" w:rsidP="0021601C">
      <w:pPr>
        <w:spacing w:after="0"/>
        <w:rPr>
          <w:sz w:val="20"/>
          <w:szCs w:val="20"/>
        </w:rPr>
      </w:pPr>
    </w:p>
    <w:p w14:paraId="16E5DB53" w14:textId="77777777" w:rsidR="0021601C" w:rsidRPr="0021601C" w:rsidRDefault="0021601C" w:rsidP="0021601C">
      <w:pPr>
        <w:spacing w:after="0"/>
        <w:rPr>
          <w:b/>
          <w:bCs/>
          <w:sz w:val="20"/>
          <w:szCs w:val="20"/>
        </w:rPr>
      </w:pPr>
      <w:r w:rsidRPr="0021601C">
        <w:rPr>
          <w:b/>
          <w:bCs/>
          <w:sz w:val="20"/>
          <w:szCs w:val="20"/>
        </w:rPr>
        <w:t>8. Contact Information</w:t>
      </w:r>
    </w:p>
    <w:p w14:paraId="0B1BAE49" w14:textId="77777777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>If you have questions about this Notice or your rights, contact:</w:t>
      </w:r>
    </w:p>
    <w:p w14:paraId="3FF9E3A9" w14:textId="5F6EDD4E" w:rsidR="0021601C" w:rsidRPr="0021601C" w:rsidRDefault="0021601C" w:rsidP="0021601C">
      <w:pPr>
        <w:spacing w:after="0"/>
        <w:rPr>
          <w:sz w:val="20"/>
          <w:szCs w:val="20"/>
        </w:rPr>
      </w:pPr>
      <w:r w:rsidRPr="0021601C">
        <w:rPr>
          <w:sz w:val="20"/>
          <w:szCs w:val="20"/>
        </w:rPr>
        <w:t xml:space="preserve">Name: </w:t>
      </w:r>
      <w:r w:rsidRPr="0021601C">
        <w:rPr>
          <w:sz w:val="20"/>
          <w:szCs w:val="20"/>
        </w:rPr>
        <w:t>Practice Administrator</w:t>
      </w:r>
      <w:r w:rsidRPr="0021601C">
        <w:rPr>
          <w:sz w:val="20"/>
          <w:szCs w:val="20"/>
        </w:rPr>
        <w:br/>
        <w:t>Phone: 972-923-8923</w:t>
      </w:r>
      <w:r w:rsidRPr="0021601C">
        <w:rPr>
          <w:sz w:val="20"/>
          <w:szCs w:val="20"/>
        </w:rPr>
        <w:br/>
        <w:t>Address: 141 RVG Pkwy Suite 101 Waxahachie, TX 75165</w:t>
      </w:r>
    </w:p>
    <w:p w14:paraId="5F25B6DE" w14:textId="77777777" w:rsidR="001C221D" w:rsidRDefault="001C221D"/>
    <w:sectPr w:rsidR="001C221D" w:rsidSect="00216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2E97" w14:textId="77777777" w:rsidR="00501660" w:rsidRDefault="00501660" w:rsidP="00CC75CB">
      <w:pPr>
        <w:spacing w:after="0" w:line="240" w:lineRule="auto"/>
      </w:pPr>
      <w:r>
        <w:separator/>
      </w:r>
    </w:p>
  </w:endnote>
  <w:endnote w:type="continuationSeparator" w:id="0">
    <w:p w14:paraId="748A629F" w14:textId="77777777" w:rsidR="00501660" w:rsidRDefault="00501660" w:rsidP="00CC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50B7" w14:textId="77777777" w:rsidR="00CC75CB" w:rsidRDefault="00CC7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93B4" w14:textId="77777777" w:rsidR="00CC75CB" w:rsidRDefault="00CC75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0FC5" w14:textId="77777777" w:rsidR="00CC75CB" w:rsidRDefault="00CC7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7D68" w14:textId="77777777" w:rsidR="00501660" w:rsidRDefault="00501660" w:rsidP="00CC75CB">
      <w:pPr>
        <w:spacing w:after="0" w:line="240" w:lineRule="auto"/>
      </w:pPr>
      <w:r>
        <w:separator/>
      </w:r>
    </w:p>
  </w:footnote>
  <w:footnote w:type="continuationSeparator" w:id="0">
    <w:p w14:paraId="33179ABC" w14:textId="77777777" w:rsidR="00501660" w:rsidRDefault="00501660" w:rsidP="00CC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D5EA" w14:textId="77777777" w:rsidR="00CC75CB" w:rsidRDefault="00CC7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B5B0" w14:textId="5B6712C3" w:rsidR="00CC75CB" w:rsidRDefault="00CC75CB" w:rsidP="00CC75CB">
    <w:pPr>
      <w:pStyle w:val="Header"/>
      <w:jc w:val="center"/>
    </w:pPr>
    <w:r>
      <w:rPr>
        <w:noProof/>
      </w:rPr>
      <w:drawing>
        <wp:inline distT="0" distB="0" distL="0" distR="0" wp14:anchorId="1C47A5BF" wp14:editId="30772389">
          <wp:extent cx="1600000" cy="542857"/>
          <wp:effectExtent l="0" t="0" r="635" b="0"/>
          <wp:docPr id="12852279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227969" name="Picture 12852279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000" cy="5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9296" w14:textId="77777777" w:rsidR="00CC75CB" w:rsidRDefault="00CC75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1C"/>
    <w:rsid w:val="000701B5"/>
    <w:rsid w:val="000D38B3"/>
    <w:rsid w:val="001C221D"/>
    <w:rsid w:val="0021601C"/>
    <w:rsid w:val="00501660"/>
    <w:rsid w:val="00C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0C866"/>
  <w15:chartTrackingRefBased/>
  <w15:docId w15:val="{23423015-4A6E-4D82-B723-387FEE95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0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0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5CB"/>
  </w:style>
  <w:style w:type="paragraph" w:styleId="Footer">
    <w:name w:val="footer"/>
    <w:basedOn w:val="Normal"/>
    <w:link w:val="FooterChar"/>
    <w:uiPriority w:val="99"/>
    <w:unhideWhenUsed/>
    <w:rsid w:val="00C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xasattorneygeneral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Pulmonics Plus</dc:creator>
  <cp:keywords/>
  <dc:description/>
  <cp:lastModifiedBy>Pulmonics Plus</cp:lastModifiedBy>
  <cp:revision>2</cp:revision>
  <dcterms:created xsi:type="dcterms:W3CDTF">2026-05-18T19:02:00Z</dcterms:created>
  <dcterms:modified xsi:type="dcterms:W3CDTF">2026-05-18T19:08:00Z</dcterms:modified>
</cp:coreProperties>
</file>